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A9" w:rsidRDefault="005559A9" w:rsidP="00292911">
      <w:pPr>
        <w:pStyle w:val="NormalWeb"/>
        <w:jc w:val="both"/>
      </w:pPr>
      <w:r>
        <w:t>A Lei nº 10.436, de 24 de abril de 2002, reconhece a Língua Brasileira de Sinais (Libras) como meio de comunicação e expressão das pessoas surdas, assegurando que elas sejam atendidas em Libras nos espaços públicos e privados. Em consonância com essa legislação, a Universidade Federal do Amazonas (UFAM) tem se esforçado para promover a inclusão e a acessibilidade em suas instituições.</w:t>
      </w:r>
    </w:p>
    <w:p w:rsidR="005559A9" w:rsidRDefault="005559A9" w:rsidP="00292911">
      <w:pPr>
        <w:pStyle w:val="NormalWeb"/>
        <w:jc w:val="both"/>
      </w:pPr>
      <w:r>
        <w:t>Dessa forma, a Gerência da Biblioteca do Instituto de Saúde e Biotecnologia (ISB) da UFAM, em Coari, por meio do Sr. Bibliotec</w:t>
      </w:r>
      <w:r w:rsidR="006116F3">
        <w:t>ário Renato de Sena Mendes, formalizou institucionalmente com a</w:t>
      </w:r>
      <w:r>
        <w:t xml:space="preserve"> Intérprete de Libras do instituto à Sra. Júlia </w:t>
      </w:r>
      <w:proofErr w:type="spellStart"/>
      <w:r>
        <w:t>Egmara</w:t>
      </w:r>
      <w:proofErr w:type="spellEnd"/>
      <w:r>
        <w:t xml:space="preserve"> Rodrigues uma capacitação em Libras instrumental para os estagiários e servidores da </w:t>
      </w:r>
      <w:r w:rsidR="00D53CEA">
        <w:t>B</w:t>
      </w:r>
      <w:r>
        <w:t>iblioteca</w:t>
      </w:r>
      <w:r w:rsidR="00D53CEA">
        <w:t xml:space="preserve"> Campus I e Campus II </w:t>
      </w:r>
      <w:r w:rsidR="006116F3">
        <w:t>– que foi</w:t>
      </w:r>
      <w:r w:rsidR="004E01E6">
        <w:t xml:space="preserve"> realizada no período de </w:t>
      </w:r>
      <w:r w:rsidR="004E01E6" w:rsidRPr="009C56CC">
        <w:rPr>
          <w:u w:val="single"/>
        </w:rPr>
        <w:t>12/08/2024 a 16/08/2024</w:t>
      </w:r>
      <w:r w:rsidR="00D53CEA">
        <w:rPr>
          <w:u w:val="single"/>
        </w:rPr>
        <w:t xml:space="preserve"> no horário de 9h às 12h na Biblioteca Campus I</w:t>
      </w:r>
      <w:r w:rsidR="004E01E6">
        <w:t xml:space="preserve"> </w:t>
      </w:r>
      <w:r w:rsidR="004E01E6" w:rsidRPr="009C56CC">
        <w:rPr>
          <w:b/>
          <w:bCs/>
        </w:rPr>
        <w:t>com emissão de certificado</w:t>
      </w:r>
      <w:r w:rsidR="004E01E6">
        <w:t>.</w:t>
      </w:r>
      <w:r>
        <w:t xml:space="preserve"> Tal capacitação tem o objetivo de preencher lacunas no serviço de referência oferecido, atendendo de forma eficaz e inclusiva um público crescente no Ensino Superior e em outras modalidades de ensino.</w:t>
      </w:r>
    </w:p>
    <w:p w:rsidR="005559A9" w:rsidRDefault="005559A9" w:rsidP="00292911">
      <w:pPr>
        <w:pStyle w:val="NormalWeb"/>
        <w:jc w:val="both"/>
      </w:pPr>
      <w:r>
        <w:t>Essa iniciativa está respaldada em legislações que garantem os direitos das pessoas surdas e se alinha com as diretrizes estratégicas da UFAM, conforme descrito no Plano de Desenvolvimento Institucional (PDI), que enfatiza a inclusão social em sua Missão, Valores e Princípios.</w:t>
      </w:r>
    </w:p>
    <w:p w:rsidR="005559A9" w:rsidRDefault="005559A9" w:rsidP="00292911">
      <w:pPr>
        <w:pStyle w:val="NormalWeb"/>
        <w:jc w:val="both"/>
      </w:pPr>
    </w:p>
    <w:p w:rsidR="005559A9" w:rsidRPr="005559A9" w:rsidRDefault="005559A9" w:rsidP="00292911">
      <w:pPr>
        <w:jc w:val="both"/>
      </w:pPr>
      <w:bookmarkStart w:id="0" w:name="_GoBack"/>
      <w:bookmarkEnd w:id="0"/>
    </w:p>
    <w:sectPr w:rsidR="005559A9" w:rsidRPr="00555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21"/>
    <w:rsid w:val="00292911"/>
    <w:rsid w:val="004B00D2"/>
    <w:rsid w:val="004E01E6"/>
    <w:rsid w:val="0050424C"/>
    <w:rsid w:val="00534221"/>
    <w:rsid w:val="005559A9"/>
    <w:rsid w:val="006116F3"/>
    <w:rsid w:val="009C56CC"/>
    <w:rsid w:val="00A82933"/>
    <w:rsid w:val="00D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9579-9E02-4992-BF8A-D5FD6C3B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042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Usuário do Windows</cp:lastModifiedBy>
  <cp:revision>5</cp:revision>
  <dcterms:created xsi:type="dcterms:W3CDTF">2024-07-29T22:35:00Z</dcterms:created>
  <dcterms:modified xsi:type="dcterms:W3CDTF">2024-08-21T14:30:00Z</dcterms:modified>
</cp:coreProperties>
</file>