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BREILSON DOS ANJOS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>OP. EST. TRAT. ÁGUA E ESGOTO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27C7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27C7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026B0" w:rsidP="00EF2A4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066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F2A4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026B0" w:rsidP="00EF2A4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EF2A4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0662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EF2A4D">
              <w:rPr>
                <w:rFonts w:ascii="Arial" w:hAnsi="Arial" w:cs="Arial"/>
                <w:sz w:val="18"/>
                <w:szCs w:val="18"/>
              </w:rPr>
              <w:t>04</w:t>
            </w:r>
            <w:r w:rsidR="00027C75">
              <w:rPr>
                <w:rFonts w:ascii="Arial" w:hAnsi="Arial" w:cs="Arial"/>
                <w:sz w:val="18"/>
                <w:szCs w:val="18"/>
              </w:rPr>
              <w:t>/201</w:t>
            </w:r>
            <w:r w:rsidR="00EF2A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711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71178">
              <w:rPr>
                <w:rFonts w:ascii="Arial" w:hAnsi="Arial" w:cs="Arial"/>
                <w:sz w:val="18"/>
                <w:szCs w:val="18"/>
              </w:rPr>
              <w:t>SERGIO RICARDO AYRES DA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711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399726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A02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02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763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C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28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3C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BD9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440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178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623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6B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4D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5B3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2017-07-13T18:48:00Z</dcterms:created>
  <dcterms:modified xsi:type="dcterms:W3CDTF">2018-11-09T16:46:00Z</dcterms:modified>
</cp:coreProperties>
</file>