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00BB">
        <w:rPr>
          <w:rFonts w:ascii="Arial" w:hAnsi="Arial" w:cs="Arial"/>
          <w:b/>
          <w:bCs/>
          <w:color w:val="000000"/>
          <w:sz w:val="22"/>
          <w:szCs w:val="22"/>
        </w:rPr>
        <w:t>JEANE CRISTINA RIBEIRO LIMA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800BB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PAULO HENRIQUE VALERIO DE MELO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56FB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56FBB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84DEF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156FBB">
              <w:rPr>
                <w:rFonts w:ascii="Arial Narrow" w:hAnsi="Arial Narrow" w:cs="Arial"/>
                <w:sz w:val="20"/>
                <w:szCs w:val="20"/>
              </w:rPr>
              <w:t>EG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84D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156FBB">
              <w:rPr>
                <w:rFonts w:ascii="Arial" w:hAnsi="Arial" w:cs="Arial"/>
                <w:color w:val="000000"/>
                <w:sz w:val="18"/>
              </w:rPr>
              <w:t>OORDENAÇÃO DE MATRÍCULA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156FBB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04/02/2019 a 03</w:t>
            </w:r>
            <w:r w:rsidR="00384DEF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D20BD4">
        <w:rPr>
          <w:rFonts w:ascii="Arial" w:hAnsi="Arial" w:cs="Arial"/>
          <w:b/>
          <w:bCs/>
          <w:color w:val="000000"/>
          <w:sz w:val="22"/>
          <w:szCs w:val="22"/>
        </w:rPr>
        <w:t>JULIO CESAR BATISTA LEAL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D20BD4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PAULO HENRIQUE VALERIO DE MELO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CC32ED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7492E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87492E">
              <w:rPr>
                <w:rFonts w:ascii="Arial Narrow" w:hAnsi="Arial Narrow" w:cs="Arial"/>
                <w:sz w:val="20"/>
                <w:szCs w:val="20"/>
              </w:rPr>
              <w:t>EG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5354E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87492E">
              <w:rPr>
                <w:rFonts w:ascii="Arial" w:hAnsi="Arial" w:cs="Arial"/>
                <w:color w:val="000000"/>
                <w:sz w:val="18"/>
              </w:rPr>
              <w:t>OORDENAÇÃO DE MATRÍCULA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87492E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04/02/2019 a 03</w:t>
            </w:r>
            <w:r w:rsidR="008F77F1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2C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2C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770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2019-02-26T13:02:00Z</dcterms:created>
  <dcterms:modified xsi:type="dcterms:W3CDTF">2019-02-26T13:04:00Z</dcterms:modified>
</cp:coreProperties>
</file>