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ED" w:rsidRPr="00A67403" w:rsidRDefault="00180AED" w:rsidP="00180AED">
      <w:pPr>
        <w:rPr>
          <w:vanish/>
        </w:rPr>
      </w:pP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 de atividade(s) do Servidor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 xml:space="preserve">Este Plano deve ser preenchido </w:t>
      </w:r>
      <w:r w:rsidRPr="00A67403">
        <w:rPr>
          <w:b/>
          <w:sz w:val="20"/>
          <w:szCs w:val="20"/>
        </w:rPr>
        <w:t>pela Chefia Imediata logo após o inicio de atividades do servidor a ser avaliado e</w:t>
      </w:r>
      <w:r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4"/>
        <w:gridCol w:w="3311"/>
        <w:gridCol w:w="1085"/>
        <w:gridCol w:w="872"/>
        <w:gridCol w:w="2327"/>
      </w:tblGrid>
      <w:tr w:rsidR="00180AED" w:rsidRPr="00A67403" w:rsidTr="00441D27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4"/>
          </w:tcPr>
          <w:p w:rsidR="00180AED" w:rsidRPr="00A67403" w:rsidRDefault="00BE3F78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BE3F78">
              <w:rPr>
                <w:rFonts w:ascii="Arial" w:hAnsi="Arial" w:cs="Arial"/>
                <w:sz w:val="18"/>
                <w:szCs w:val="18"/>
              </w:rPr>
              <w:t>ELIOMAR NUNES DA SILVA JUNIOR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693" w:type="pct"/>
          </w:tcPr>
          <w:p w:rsidR="00180AED" w:rsidRPr="00A67403" w:rsidRDefault="00BE3F78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BE3F78">
              <w:rPr>
                <w:rFonts w:ascii="Arial" w:hAnsi="Arial" w:cs="Arial"/>
                <w:sz w:val="18"/>
                <w:szCs w:val="18"/>
              </w:rPr>
              <w:t>2426805</w:t>
            </w:r>
          </w:p>
        </w:tc>
        <w:tc>
          <w:tcPr>
            <w:tcW w:w="1001" w:type="pct"/>
            <w:gridSpan w:val="2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90" w:type="pct"/>
          </w:tcPr>
          <w:p w:rsidR="00180AED" w:rsidRPr="00A67403" w:rsidRDefault="00BE3F78" w:rsidP="00363A83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BE3F78">
              <w:rPr>
                <w:rFonts w:ascii="Arial" w:hAnsi="Arial" w:cs="Arial"/>
                <w:sz w:val="18"/>
                <w:szCs w:val="18"/>
              </w:rPr>
              <w:t>20/10/2017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884" w:type="pct"/>
            <w:gridSpan w:val="4"/>
          </w:tcPr>
          <w:p w:rsidR="00180AED" w:rsidRPr="00A67403" w:rsidRDefault="00363A83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884" w:type="pct"/>
            <w:gridSpan w:val="4"/>
          </w:tcPr>
          <w:p w:rsidR="00180AED" w:rsidRPr="00A67403" w:rsidRDefault="00C2452A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FACULDADE DE MEDICINA</w:t>
            </w:r>
          </w:p>
        </w:tc>
      </w:tr>
      <w:tr w:rsidR="00180AED" w:rsidRPr="00A67403" w:rsidTr="00441D27">
        <w:trPr>
          <w:trHeight w:val="196"/>
        </w:trPr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884" w:type="pct"/>
            <w:gridSpan w:val="4"/>
          </w:tcPr>
          <w:p w:rsidR="00180AED" w:rsidRPr="00A67403" w:rsidRDefault="00C2452A" w:rsidP="00441D27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SECRETARIA DA PÓS-GRADUAÇÃO</w:t>
            </w:r>
            <w:r w:rsidR="00180AED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180AED" w:rsidRPr="00A67403" w:rsidTr="00441D27">
        <w:trPr>
          <w:trHeight w:val="195"/>
        </w:trPr>
        <w:tc>
          <w:tcPr>
            <w:tcW w:w="1116" w:type="pct"/>
            <w:vMerge w:val="restart"/>
            <w:shd w:val="clear" w:color="auto" w:fill="F3F3F3"/>
            <w:vAlign w:val="center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248" w:type="pct"/>
            <w:gridSpan w:val="2"/>
            <w:tcBorders>
              <w:bottom w:val="nil"/>
            </w:tcBorders>
          </w:tcPr>
          <w:p w:rsidR="00180AED" w:rsidRPr="00A67403" w:rsidRDefault="000C5B32" w:rsidP="00AA2DDA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(    </w:t>
            </w:r>
            <w:proofErr w:type="gramEnd"/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) 6º mês          ( </w:t>
            </w:r>
            <w:r w:rsidR="00AA2DDA">
              <w:rPr>
                <w:rFonts w:ascii="Arial" w:hAnsi="Arial" w:cs="Arial"/>
                <w:sz w:val="18"/>
                <w:szCs w:val="18"/>
              </w:rPr>
              <w:t>X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 ) 18º mês      (    ) 30º mês</w:t>
            </w:r>
          </w:p>
        </w:tc>
        <w:tc>
          <w:tcPr>
            <w:tcW w:w="1637" w:type="pct"/>
            <w:gridSpan w:val="2"/>
            <w:tcBorders>
              <w:bottom w:val="nil"/>
            </w:tcBorders>
          </w:tcPr>
          <w:p w:rsidR="00180AED" w:rsidRPr="00A67403" w:rsidRDefault="007C5E90" w:rsidP="000C5B32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20/10</w:t>
            </w:r>
            <w:r w:rsidR="00F454F5">
              <w:rPr>
                <w:rFonts w:ascii="Arial" w:hAnsi="Arial" w:cs="Arial"/>
                <w:sz w:val="18"/>
                <w:szCs w:val="18"/>
              </w:rPr>
              <w:t>/201</w:t>
            </w:r>
            <w:r>
              <w:rPr>
                <w:rFonts w:ascii="Arial" w:hAnsi="Arial" w:cs="Arial"/>
                <w:sz w:val="18"/>
                <w:szCs w:val="18"/>
              </w:rPr>
              <w:t>8 a 19/</w:t>
            </w:r>
            <w:r w:rsidR="000C5B32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363A83">
              <w:rPr>
                <w:rFonts w:ascii="Arial" w:hAnsi="Arial" w:cs="Arial"/>
                <w:sz w:val="18"/>
                <w:szCs w:val="18"/>
              </w:rPr>
              <w:t>/201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180AED" w:rsidRPr="00A67403" w:rsidTr="00441D27">
        <w:trPr>
          <w:trHeight w:val="225"/>
        </w:trPr>
        <w:tc>
          <w:tcPr>
            <w:tcW w:w="1116" w:type="pct"/>
            <w:vMerge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8" w:type="pct"/>
            <w:gridSpan w:val="2"/>
            <w:tcBorders>
              <w:top w:val="nil"/>
            </w:tcBorders>
          </w:tcPr>
          <w:p w:rsidR="00180AED" w:rsidRPr="00A67403" w:rsidRDefault="00180AED" w:rsidP="000C5B32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A67403">
              <w:rPr>
                <w:rFonts w:ascii="Arial" w:hAnsi="Arial" w:cs="Arial"/>
                <w:sz w:val="18"/>
                <w:szCs w:val="18"/>
              </w:rPr>
              <w:t xml:space="preserve">( </w:t>
            </w:r>
            <w:r w:rsidR="00AA2DDA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A6740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End"/>
            <w:r w:rsidRPr="00A67403">
              <w:rPr>
                <w:rFonts w:ascii="Arial" w:hAnsi="Arial" w:cs="Arial"/>
                <w:sz w:val="18"/>
                <w:szCs w:val="18"/>
              </w:rPr>
              <w:t>) 12º mês        (    ) 24º mês</w:t>
            </w:r>
          </w:p>
        </w:tc>
        <w:tc>
          <w:tcPr>
            <w:tcW w:w="1637" w:type="pct"/>
            <w:gridSpan w:val="2"/>
            <w:tcBorders>
              <w:top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3"/>
        <w:gridCol w:w="3784"/>
        <w:gridCol w:w="1271"/>
        <w:gridCol w:w="2541"/>
      </w:tblGrid>
      <w:tr w:rsidR="00180AED" w:rsidRPr="00A67403" w:rsidTr="00441D27">
        <w:tc>
          <w:tcPr>
            <w:tcW w:w="5000" w:type="pct"/>
            <w:gridSpan w:val="4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 Chefia Imediata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3"/>
          </w:tcPr>
          <w:p w:rsidR="00180AED" w:rsidRPr="00A67403" w:rsidRDefault="00C2452A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IONE RODRIGUES BRUM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884" w:type="pct"/>
            <w:gridSpan w:val="3"/>
          </w:tcPr>
          <w:p w:rsidR="00180AED" w:rsidRPr="00A67403" w:rsidRDefault="00C2452A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6401656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1935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" w:type="pct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</w:t>
            </w:r>
            <w:proofErr w:type="gramEnd"/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299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pStyle w:val="Cabealho"/>
        <w:rPr>
          <w:rFonts w:ascii="Arial" w:hAnsi="Arial" w:cs="Arial"/>
          <w:sz w:val="18"/>
          <w:szCs w:val="18"/>
        </w:rPr>
      </w:pPr>
    </w:p>
    <w:p w:rsidR="00180AED" w:rsidRPr="00A67403" w:rsidRDefault="00180AED" w:rsidP="00180AE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"/>
        <w:gridCol w:w="8873"/>
      </w:tblGrid>
      <w:tr w:rsidR="00180AED" w:rsidRPr="00A67403" w:rsidTr="00441D27">
        <w:trPr>
          <w:trHeight w:val="421"/>
        </w:trPr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80AED" w:rsidRPr="00A67403" w:rsidTr="00441D27">
        <w:trPr>
          <w:trHeight w:val="421"/>
        </w:trPr>
        <w:tc>
          <w:tcPr>
            <w:tcW w:w="498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7403">
              <w:rPr>
                <w:rFonts w:ascii="Arial" w:hAnsi="Arial"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06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07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08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09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10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Tutor).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rPr>
          <w:i/>
          <w:sz w:val="16"/>
          <w:szCs w:val="16"/>
        </w:rPr>
      </w:pPr>
    </w:p>
    <w:p w:rsidR="00180AED" w:rsidRPr="00A67403" w:rsidRDefault="00180AED" w:rsidP="00180AED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lastRenderedPageBreak/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t>4. Ações de melhorias para o Servidor</w:t>
      </w: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5"/>
      </w:tblGrid>
      <w:tr w:rsidR="00180AED" w:rsidRPr="00A67403" w:rsidTr="00441D27">
        <w:trPr>
          <w:trHeight w:val="421"/>
        </w:trPr>
        <w:tc>
          <w:tcPr>
            <w:tcW w:w="5000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</w:t>
            </w:r>
            <w:proofErr w:type="gramStart"/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(    </w:t>
            </w:r>
            <w:proofErr w:type="gramEnd"/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) Necessita participar de ações de capacitação e/ou desenvolvimento.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</w:t>
            </w:r>
            <w:proofErr w:type="gramStart"/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(    </w:t>
            </w:r>
            <w:proofErr w:type="gramEnd"/>
            <w:r w:rsidRPr="00A67403">
              <w:rPr>
                <w:rFonts w:ascii="Arial" w:hAnsi="Arial" w:cs="Arial"/>
                <w:bCs/>
                <w:sz w:val="20"/>
                <w:szCs w:val="20"/>
              </w:rPr>
              <w:t>) Não necessita participar de ações de capacitação e/ou desenvolvimento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ind w:left="851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5"/>
        <w:gridCol w:w="3462"/>
        <w:gridCol w:w="3082"/>
      </w:tblGrid>
      <w:tr w:rsidR="00180AED" w:rsidRPr="00A67403" w:rsidTr="00441D27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:rsidR="00180AED" w:rsidRPr="00A67403" w:rsidRDefault="00180AED" w:rsidP="00441D27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180AED" w:rsidRPr="00A67403" w:rsidTr="00441D27">
        <w:trPr>
          <w:cantSplit/>
          <w:trHeight w:val="484"/>
        </w:trPr>
        <w:tc>
          <w:tcPr>
            <w:tcW w:w="5000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80AED" w:rsidRPr="00A67403" w:rsidTr="00441D27">
        <w:trPr>
          <w:cantSplit/>
          <w:trHeight w:val="686"/>
        </w:trPr>
        <w:tc>
          <w:tcPr>
            <w:tcW w:w="1654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Chefia Imediata</w:t>
            </w:r>
          </w:p>
        </w:tc>
        <w:tc>
          <w:tcPr>
            <w:tcW w:w="1770" w:type="pct"/>
            <w:vAlign w:val="bottom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:rsidR="00180AED" w:rsidRPr="00A67403" w:rsidRDefault="00180AED" w:rsidP="00441D27">
            <w:pPr>
              <w:suppressAutoHyphens w:val="0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A3226E" w:rsidRPr="00180AED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t>Este formulário deverá ser devolvido à CAC/DRH no prazo de 15 (quinze) dias, antes do término do período de cada etapa de avaliação do servidor, devidamente preenchido e assinado pela Chefia Imediata, Tutor e Servidor em Estágio Probatório.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DA49FD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DA49FD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16910474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1FE5"/>
    <w:rsid w:val="000C2690"/>
    <w:rsid w:val="000C5B32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3E39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3A83"/>
    <w:rsid w:val="003640F3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08F5"/>
    <w:rsid w:val="006E2D82"/>
    <w:rsid w:val="006E30CB"/>
    <w:rsid w:val="006E6DCE"/>
    <w:rsid w:val="006F24E9"/>
    <w:rsid w:val="006F2886"/>
    <w:rsid w:val="006F397F"/>
    <w:rsid w:val="00700BC3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C5E90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2DDA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0B8B"/>
    <w:rsid w:val="00BD28F9"/>
    <w:rsid w:val="00BD2B0E"/>
    <w:rsid w:val="00BD41E2"/>
    <w:rsid w:val="00BD4566"/>
    <w:rsid w:val="00BD4B9C"/>
    <w:rsid w:val="00BD5F81"/>
    <w:rsid w:val="00BD7E30"/>
    <w:rsid w:val="00BE1F14"/>
    <w:rsid w:val="00BE3F78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452A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0770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4C31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A49FD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0C30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17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54F5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0EF6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363A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249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8</cp:revision>
  <cp:lastPrinted>2017-04-05T14:19:00Z</cp:lastPrinted>
  <dcterms:created xsi:type="dcterms:W3CDTF">2018-04-10T19:15:00Z</dcterms:created>
  <dcterms:modified xsi:type="dcterms:W3CDTF">2019-04-16T13:01:00Z</dcterms:modified>
</cp:coreProperties>
</file>