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911F54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10BC3" w:rsidRPr="00E10BC3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9711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MEDEIROS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9711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2369301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9711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9711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9711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9711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445C8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10B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E127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10B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D0FBA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445C8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445C8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E10BC3" w:rsidP="00445C8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08/0</w:t>
            </w:r>
            <w:r w:rsidR="00445C8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45C8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07/0</w:t>
            </w:r>
            <w:r w:rsidR="00445C8E">
              <w:rPr>
                <w:rFonts w:ascii="Arial" w:hAnsi="Arial" w:cs="Arial"/>
                <w:sz w:val="18"/>
                <w:szCs w:val="18"/>
              </w:rPr>
              <w:t>9</w:t>
            </w:r>
            <w:r w:rsidR="00B97118">
              <w:rPr>
                <w:rFonts w:ascii="Arial" w:hAnsi="Arial" w:cs="Arial"/>
                <w:sz w:val="18"/>
                <w:szCs w:val="18"/>
              </w:rPr>
              <w:t>/201</w:t>
            </w:r>
            <w:r w:rsidR="007A3F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97118" w:rsidRDefault="00B97118" w:rsidP="00B9711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97118" w:rsidRDefault="00B97118" w:rsidP="00B9711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97118" w:rsidRDefault="00B97118" w:rsidP="00B9711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97118" w:rsidRPr="00522F5C" w:rsidRDefault="00B97118" w:rsidP="00B9711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97118" w:rsidRDefault="00B97118" w:rsidP="00B9711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E1271">
        <w:rPr>
          <w:rFonts w:ascii="Arial" w:hAnsi="Arial" w:cs="Arial"/>
          <w:b/>
          <w:bCs/>
          <w:color w:val="000000"/>
          <w:sz w:val="22"/>
          <w:szCs w:val="22"/>
        </w:rPr>
        <w:t>MILTON GOMES DE OLIVEIRA JUNIOR</w:t>
      </w:r>
    </w:p>
    <w:p w:rsidR="00B97118" w:rsidRDefault="00B97118" w:rsidP="00B9711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7118" w:rsidRPr="00A836A6" w:rsidRDefault="00B97118" w:rsidP="00B9711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97118" w:rsidRPr="00A836A6" w:rsidRDefault="00B97118" w:rsidP="00B9711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97118" w:rsidRPr="00A836A6" w:rsidRDefault="00B97118" w:rsidP="00B9711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97118" w:rsidRPr="00A836A6" w:rsidTr="008E5EB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97118" w:rsidRPr="00A836A6" w:rsidTr="008E5EBC">
        <w:tc>
          <w:tcPr>
            <w:tcW w:w="1300" w:type="pct"/>
            <w:shd w:val="clear" w:color="auto" w:fill="F3F3F3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97118" w:rsidRPr="00A72118" w:rsidRDefault="00B97118" w:rsidP="008E5E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MEDEIROS LIMA</w:t>
            </w:r>
          </w:p>
        </w:tc>
      </w:tr>
      <w:tr w:rsidR="00B97118" w:rsidRPr="00A836A6" w:rsidTr="008E5EBC">
        <w:tc>
          <w:tcPr>
            <w:tcW w:w="1300" w:type="pct"/>
            <w:shd w:val="clear" w:color="auto" w:fill="F3F3F3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97118" w:rsidRPr="00E51895" w:rsidRDefault="00B97118" w:rsidP="008E5E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2369301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97118" w:rsidRPr="00E51895" w:rsidRDefault="00B97118" w:rsidP="008E5E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08/03/2017</w:t>
            </w:r>
          </w:p>
        </w:tc>
      </w:tr>
      <w:tr w:rsidR="00B97118" w:rsidRPr="00A836A6" w:rsidTr="008E5EBC">
        <w:tc>
          <w:tcPr>
            <w:tcW w:w="1300" w:type="pct"/>
            <w:shd w:val="clear" w:color="auto" w:fill="F3F3F3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97118" w:rsidRPr="00E51895" w:rsidRDefault="00B97118" w:rsidP="008E5E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B97118" w:rsidRPr="00A836A6" w:rsidTr="008E5EBC">
        <w:tc>
          <w:tcPr>
            <w:tcW w:w="1300" w:type="pct"/>
            <w:shd w:val="clear" w:color="auto" w:fill="F3F3F3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97118" w:rsidRPr="00E51895" w:rsidRDefault="00B97118" w:rsidP="008E5E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B97118" w:rsidRPr="00A836A6" w:rsidTr="008E5EBC">
        <w:tc>
          <w:tcPr>
            <w:tcW w:w="1300" w:type="pct"/>
            <w:shd w:val="clear" w:color="auto" w:fill="F3F3F3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B97118" w:rsidRPr="00A836A6" w:rsidTr="008E5EBC">
        <w:tc>
          <w:tcPr>
            <w:tcW w:w="1300" w:type="pct"/>
            <w:shd w:val="clear" w:color="auto" w:fill="F3F3F3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97118" w:rsidRPr="00A836A6" w:rsidRDefault="00B97118" w:rsidP="001A46E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9D165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5775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15D1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A46E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1A46E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B97118" w:rsidRPr="00A836A6" w:rsidRDefault="001A46E2" w:rsidP="0005775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08/03/2019 a 07/09/2019</w:t>
            </w:r>
          </w:p>
        </w:tc>
      </w:tr>
    </w:tbl>
    <w:p w:rsidR="00B97118" w:rsidRPr="00A836A6" w:rsidRDefault="00B97118" w:rsidP="00B97118">
      <w:pPr>
        <w:jc w:val="both"/>
        <w:rPr>
          <w:rFonts w:ascii="Arial" w:hAnsi="Arial" w:cs="Arial"/>
          <w:color w:val="000000"/>
          <w:sz w:val="18"/>
        </w:rPr>
      </w:pPr>
    </w:p>
    <w:p w:rsidR="00B97118" w:rsidRPr="00A836A6" w:rsidRDefault="00B97118" w:rsidP="00B9711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97118" w:rsidRPr="00A836A6" w:rsidTr="008E5EB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97118" w:rsidRPr="00A836A6" w:rsidTr="008E5EBC">
        <w:tc>
          <w:tcPr>
            <w:tcW w:w="5000" w:type="pct"/>
            <w:gridSpan w:val="5"/>
            <w:shd w:val="clear" w:color="auto" w:fill="E0E0E0"/>
            <w:vAlign w:val="bottom"/>
          </w:tcPr>
          <w:p w:rsidR="00B97118" w:rsidRPr="00A836A6" w:rsidRDefault="00B97118" w:rsidP="008E5E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97118" w:rsidRPr="00A836A6" w:rsidRDefault="00B97118" w:rsidP="008E5E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7118" w:rsidRPr="00A836A6" w:rsidTr="008E5EB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7118" w:rsidRPr="00A836A6" w:rsidRDefault="00B97118" w:rsidP="008E5E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7118" w:rsidRPr="00EB445B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5000" w:type="pct"/>
            <w:gridSpan w:val="5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97118" w:rsidRPr="00A836A6" w:rsidRDefault="00B97118" w:rsidP="00B9711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97118" w:rsidRPr="00A836A6" w:rsidTr="008E5EBC">
        <w:tc>
          <w:tcPr>
            <w:tcW w:w="5000" w:type="pct"/>
            <w:gridSpan w:val="5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97118" w:rsidRPr="00A836A6" w:rsidTr="008E5EB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7118" w:rsidRPr="00A836A6" w:rsidTr="008E5EBC">
        <w:trPr>
          <w:cantSplit/>
        </w:trPr>
        <w:tc>
          <w:tcPr>
            <w:tcW w:w="1590" w:type="pct"/>
            <w:vMerge/>
            <w:shd w:val="clear" w:color="auto" w:fill="E0E0E0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7118" w:rsidRPr="00A836A6" w:rsidRDefault="00B97118" w:rsidP="008E5E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5000" w:type="pct"/>
            <w:gridSpan w:val="5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97118" w:rsidRPr="00A836A6" w:rsidTr="008E5EB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7118" w:rsidRPr="00A836A6" w:rsidTr="008E5EBC">
        <w:trPr>
          <w:cantSplit/>
        </w:trPr>
        <w:tc>
          <w:tcPr>
            <w:tcW w:w="1590" w:type="pct"/>
            <w:vMerge/>
            <w:shd w:val="clear" w:color="auto" w:fill="E0E0E0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7118" w:rsidRPr="00A836A6" w:rsidRDefault="00B97118" w:rsidP="008E5E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1590" w:type="pct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5000" w:type="pct"/>
            <w:gridSpan w:val="5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97118" w:rsidRPr="00A836A6" w:rsidRDefault="00B97118" w:rsidP="00B9711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97118" w:rsidRPr="00A836A6" w:rsidTr="008E5EBC">
        <w:tc>
          <w:tcPr>
            <w:tcW w:w="9709" w:type="dxa"/>
            <w:gridSpan w:val="5"/>
            <w:shd w:val="clear" w:color="auto" w:fill="D9D9D9"/>
          </w:tcPr>
          <w:p w:rsidR="00B97118" w:rsidRPr="00A836A6" w:rsidRDefault="00B97118" w:rsidP="008E5E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97118" w:rsidRPr="00A836A6" w:rsidTr="008E5EB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7118" w:rsidRPr="00A836A6" w:rsidTr="008E5EBC">
        <w:trPr>
          <w:cantSplit/>
        </w:trPr>
        <w:tc>
          <w:tcPr>
            <w:tcW w:w="2910" w:type="dxa"/>
            <w:vMerge/>
            <w:shd w:val="clear" w:color="auto" w:fill="E0E0E0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7118" w:rsidRPr="00A836A6" w:rsidRDefault="00B97118" w:rsidP="008E5E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7118" w:rsidRPr="00A836A6" w:rsidTr="008E5EBC">
        <w:tc>
          <w:tcPr>
            <w:tcW w:w="2910" w:type="dxa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2910" w:type="dxa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2910" w:type="dxa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rPr>
          <w:trHeight w:val="803"/>
        </w:trPr>
        <w:tc>
          <w:tcPr>
            <w:tcW w:w="9709" w:type="dxa"/>
            <w:gridSpan w:val="5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97118" w:rsidRDefault="00B97118" w:rsidP="00B9711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97118" w:rsidRPr="00A836A6" w:rsidTr="008E5EB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97118" w:rsidRPr="00A836A6" w:rsidRDefault="00B97118" w:rsidP="008E5E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97118" w:rsidRPr="00A836A6" w:rsidTr="008E5EB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7118" w:rsidRPr="00A836A6" w:rsidTr="008E5EBC">
        <w:trPr>
          <w:cantSplit/>
        </w:trPr>
        <w:tc>
          <w:tcPr>
            <w:tcW w:w="2910" w:type="dxa"/>
            <w:vMerge/>
            <w:shd w:val="clear" w:color="auto" w:fill="E0E0E0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7118" w:rsidRPr="00A836A6" w:rsidRDefault="00B97118" w:rsidP="008E5E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7118" w:rsidRPr="00A836A6" w:rsidRDefault="00B97118" w:rsidP="008E5E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7118" w:rsidRPr="00A836A6" w:rsidTr="008E5EBC">
        <w:tc>
          <w:tcPr>
            <w:tcW w:w="2910" w:type="dxa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2910" w:type="dxa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A836A6" w:rsidTr="008E5EBC">
        <w:tc>
          <w:tcPr>
            <w:tcW w:w="2910" w:type="dxa"/>
          </w:tcPr>
          <w:p w:rsidR="00B97118" w:rsidRPr="00A836A6" w:rsidRDefault="00B97118" w:rsidP="008E5E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7118" w:rsidRPr="00A836A6" w:rsidRDefault="00B97118" w:rsidP="008E5E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7118" w:rsidRPr="00ED1269" w:rsidTr="008E5EBC">
        <w:trPr>
          <w:trHeight w:val="1026"/>
        </w:trPr>
        <w:tc>
          <w:tcPr>
            <w:tcW w:w="9709" w:type="dxa"/>
            <w:gridSpan w:val="5"/>
          </w:tcPr>
          <w:p w:rsidR="00B97118" w:rsidRPr="00ED1269" w:rsidRDefault="00B97118" w:rsidP="008E5E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97118" w:rsidRPr="00ED1269" w:rsidRDefault="00B97118" w:rsidP="008E5E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7118" w:rsidRDefault="00B97118" w:rsidP="008E5E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97118" w:rsidRPr="00ED1269" w:rsidTr="008E5EB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97118" w:rsidRPr="00ED1269" w:rsidRDefault="00B97118" w:rsidP="008E5EB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97118" w:rsidRPr="00ED1269" w:rsidTr="008E5EBC">
        <w:trPr>
          <w:cantSplit/>
          <w:trHeight w:val="354"/>
        </w:trPr>
        <w:tc>
          <w:tcPr>
            <w:tcW w:w="9709" w:type="dxa"/>
            <w:gridSpan w:val="2"/>
          </w:tcPr>
          <w:p w:rsidR="00B97118" w:rsidRPr="00ED1269" w:rsidRDefault="00B97118" w:rsidP="008E5EB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97118" w:rsidRPr="00ED1269" w:rsidTr="008E5EBC">
        <w:trPr>
          <w:cantSplit/>
          <w:trHeight w:val="393"/>
        </w:trPr>
        <w:tc>
          <w:tcPr>
            <w:tcW w:w="4319" w:type="dxa"/>
          </w:tcPr>
          <w:p w:rsidR="00B97118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97118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7118" w:rsidRPr="00ED1269" w:rsidRDefault="00B97118" w:rsidP="008E5E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2127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2127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2982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759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6E2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5C8E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2E3D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88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3F72"/>
    <w:rsid w:val="007A4D01"/>
    <w:rsid w:val="007B1141"/>
    <w:rsid w:val="007B4BEB"/>
    <w:rsid w:val="007B61FD"/>
    <w:rsid w:val="007C0F5C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1F54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165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7118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FB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4ED2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D12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0F99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0BC3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ABE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127B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1271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2017-06-20T12:52:00Z</dcterms:created>
  <dcterms:modified xsi:type="dcterms:W3CDTF">2019-03-25T18:37:00Z</dcterms:modified>
</cp:coreProperties>
</file>